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r>
      <w:r w:rsidDel="00000000" w:rsidR="00000000" w:rsidRPr="00000000">
        <w:rPr>
          <w:b w:val="1"/>
          <w:sz w:val="28"/>
          <w:szCs w:val="28"/>
          <w:rtl w:val="0"/>
        </w:rPr>
        <w:t xml:space="preserve">REPORTING OF UNLAWFUL CONDUCT PURSUANT TO LAW NO 179/2017</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of the reporting person</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The data entered will be treated in such a way as to protect the confidentiality of the identity of the person making the report throughout the CISP procedure. In any case, the fields relating to the identification of the reporter are not mandatory.</w:t>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89"/>
        <w:gridCol w:w="6327"/>
        <w:tblGridChange w:id="0">
          <w:tblGrid>
            <w:gridCol w:w="2689"/>
            <w:gridCol w:w="6327"/>
          </w:tblGrid>
        </w:tblGridChange>
      </w:tblGrid>
      <w:tr>
        <w:trPr>
          <w:cantSplit w:val="0"/>
          <w:tblHeader w:val="0"/>
        </w:trPr>
        <w:tc>
          <w:tcPr>
            <w:vAlign w:val="top"/>
          </w:tcPr>
          <w:p w:rsidR="00000000" w:rsidDel="00000000" w:rsidP="00000000" w:rsidRDefault="00000000" w:rsidRPr="00000000" w14:paraId="00000004">
            <w:pPr>
              <w:rPr>
                <w:vertAlign w:val="baseline"/>
              </w:rPr>
            </w:pPr>
            <w:r w:rsidDel="00000000" w:rsidR="00000000" w:rsidRPr="00000000">
              <w:rPr>
                <w:vertAlign w:val="baseline"/>
                <w:rtl w:val="0"/>
              </w:rPr>
              <w:t xml:space="preserve">Name</w:t>
            </w:r>
          </w:p>
        </w:tc>
        <w:tc>
          <w:tcPr>
            <w:vAlign w:val="top"/>
          </w:tcPr>
          <w:p w:rsidR="00000000" w:rsidDel="00000000" w:rsidP="00000000" w:rsidRDefault="00000000" w:rsidRPr="00000000" w14:paraId="00000005">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6">
            <w:pPr>
              <w:rPr>
                <w:vertAlign w:val="baseline"/>
              </w:rPr>
            </w:pPr>
            <w:r w:rsidDel="00000000" w:rsidR="00000000" w:rsidRPr="00000000">
              <w:rPr>
                <w:vertAlign w:val="baseline"/>
                <w:rtl w:val="0"/>
              </w:rPr>
              <w:t xml:space="preserve">Surname</w:t>
            </w:r>
          </w:p>
        </w:tc>
        <w:tc>
          <w:tcPr>
            <w:vAlign w:val="top"/>
          </w:tcPr>
          <w:p w:rsidR="00000000" w:rsidDel="00000000" w:rsidP="00000000" w:rsidRDefault="00000000" w:rsidRPr="00000000" w14:paraId="00000007">
            <w:pPr>
              <w:jc w:val="cente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8">
            <w:pPr>
              <w:rPr>
                <w:vertAlign w:val="baseline"/>
              </w:rPr>
            </w:pPr>
            <w:r w:rsidDel="00000000" w:rsidR="00000000" w:rsidRPr="00000000">
              <w:rPr>
                <w:vertAlign w:val="baseline"/>
                <w:rtl w:val="0"/>
              </w:rPr>
              <w:t xml:space="preserve">Preferred mode of contact</w:t>
            </w:r>
          </w:p>
        </w:tc>
        <w:tc>
          <w:tcPr>
            <w:vAlign w:val="top"/>
          </w:tcPr>
          <w:p w:rsidR="00000000" w:rsidDel="00000000" w:rsidP="00000000" w:rsidRDefault="00000000" w:rsidRPr="00000000" w14:paraId="00000009">
            <w:pPr>
              <w:rPr>
                <w:vertAlign w:val="baseline"/>
              </w:rPr>
            </w:pPr>
            <w:r w:rsidDel="00000000" w:rsidR="00000000" w:rsidRPr="00000000">
              <w:rPr>
                <w:vertAlign w:val="baseline"/>
                <w:rtl w:val="0"/>
              </w:rPr>
              <w:t xml:space="preserve">Telephone</w:t>
              <w:br w:type="textWrapping"/>
              <w:t xml:space="preserve">Email </w:t>
              <w:br w:type="textWrapping"/>
              <w:t xml:space="preserve">In writing</w:t>
            </w:r>
          </w:p>
          <w:p w:rsidR="00000000" w:rsidDel="00000000" w:rsidP="00000000" w:rsidRDefault="00000000" w:rsidRPr="00000000" w14:paraId="0000000A">
            <w:pPr>
              <w:rPr>
                <w:vertAlign w:val="baseline"/>
              </w:rPr>
            </w:pPr>
            <w:r w:rsidDel="00000000" w:rsidR="00000000" w:rsidRPr="00000000">
              <w:rPr>
                <w:vertAlign w:val="baseline"/>
                <w:rtl w:val="0"/>
              </w:rPr>
              <w:t xml:space="preserve">In person</w:t>
            </w:r>
          </w:p>
        </w:tc>
      </w:tr>
      <w:tr>
        <w:trPr>
          <w:cantSplit w:val="0"/>
          <w:tblHeader w:val="0"/>
        </w:trPr>
        <w:tc>
          <w:tcPr>
            <w:vAlign w:val="top"/>
          </w:tcPr>
          <w:p w:rsidR="00000000" w:rsidDel="00000000" w:rsidP="00000000" w:rsidRDefault="00000000" w:rsidRPr="00000000" w14:paraId="0000000B">
            <w:pPr>
              <w:rPr>
                <w:vertAlign w:val="baseline"/>
              </w:rPr>
            </w:pPr>
            <w:r w:rsidDel="00000000" w:rsidR="00000000" w:rsidRPr="00000000">
              <w:rPr>
                <w:vertAlign w:val="baseline"/>
                <w:rtl w:val="0"/>
              </w:rPr>
              <w:t xml:space="preserve">Choose if you want to remain anonymous *</w:t>
            </w:r>
          </w:p>
        </w:tc>
        <w:tc>
          <w:tcPr>
            <w:vAlign w:val="top"/>
          </w:tcPr>
          <w:p w:rsidR="00000000" w:rsidDel="00000000" w:rsidP="00000000" w:rsidRDefault="00000000" w:rsidRPr="00000000" w14:paraId="0000000C">
            <w:pPr>
              <w:rPr>
                <w:vertAlign w:val="baseline"/>
              </w:rPr>
            </w:pPr>
            <w:r w:rsidDel="00000000" w:rsidR="00000000" w:rsidRPr="00000000">
              <w:rPr>
                <w:vertAlign w:val="baseline"/>
                <w:rtl w:val="0"/>
              </w:rPr>
              <w:t xml:space="preserve">Yes</w:t>
              <w:br w:type="textWrapping"/>
              <w:t xml:space="preserve">No</w:t>
            </w:r>
          </w:p>
        </w:tc>
      </w:tr>
      <w:tr>
        <w:trPr>
          <w:cantSplit w:val="0"/>
          <w:tblHeader w:val="0"/>
        </w:trPr>
        <w:tc>
          <w:tcPr>
            <w:vAlign w:val="top"/>
          </w:tcPr>
          <w:p w:rsidR="00000000" w:rsidDel="00000000" w:rsidP="00000000" w:rsidRDefault="00000000" w:rsidRPr="00000000" w14:paraId="0000000D">
            <w:pPr>
              <w:rPr>
                <w:vertAlign w:val="baseline"/>
              </w:rPr>
            </w:pPr>
            <w:r w:rsidDel="00000000" w:rsidR="00000000" w:rsidRPr="00000000">
              <w:rPr>
                <w:vertAlign w:val="baseline"/>
                <w:rtl w:val="0"/>
              </w:rPr>
              <w:t xml:space="preserve">If yes, please explain why you prefer anonymity *</w:t>
            </w:r>
          </w:p>
        </w:tc>
        <w:tc>
          <w:tcPr>
            <w:vAlign w:val="top"/>
          </w:tcPr>
          <w:p w:rsidR="00000000" w:rsidDel="00000000" w:rsidP="00000000" w:rsidRDefault="00000000" w:rsidRPr="00000000" w14:paraId="0000000E">
            <w:pPr>
              <w:rPr>
                <w:vertAlign w:val="baseline"/>
              </w:rPr>
            </w:pPr>
            <w:r w:rsidDel="00000000" w:rsidR="00000000" w:rsidRPr="00000000">
              <w:rPr>
                <w:rtl w:val="0"/>
              </w:rPr>
            </w:r>
          </w:p>
        </w:tc>
      </w:tr>
    </w:tbl>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vertAlign w:val="baseline"/>
          <w:rtl w:val="0"/>
        </w:rPr>
        <w:t xml:space="preserve">Date and information on the illegal conduct reported</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89"/>
        <w:gridCol w:w="6327"/>
        <w:tblGridChange w:id="0">
          <w:tblGrid>
            <w:gridCol w:w="2689"/>
            <w:gridCol w:w="6327"/>
          </w:tblGrid>
        </w:tblGridChange>
      </w:tblGrid>
      <w:tr>
        <w:trPr>
          <w:cantSplit w:val="0"/>
          <w:tblHeader w:val="0"/>
        </w:trPr>
        <w:tc>
          <w:tcPr>
            <w:vAlign w:val="top"/>
          </w:tcPr>
          <w:p w:rsidR="00000000" w:rsidDel="00000000" w:rsidP="00000000" w:rsidRDefault="00000000" w:rsidRPr="00000000" w14:paraId="00000011">
            <w:pPr>
              <w:rPr>
                <w:vertAlign w:val="baseline"/>
              </w:rPr>
            </w:pPr>
            <w:r w:rsidDel="00000000" w:rsidR="00000000" w:rsidRPr="00000000">
              <w:rPr>
                <w:vertAlign w:val="baseline"/>
                <w:rtl w:val="0"/>
              </w:rPr>
              <w:t xml:space="preserve">Date/period when the fact occurred</w:t>
            </w:r>
          </w:p>
        </w:tc>
        <w:tc>
          <w:tcPr>
            <w:vAlign w:val="top"/>
          </w:tcPr>
          <w:p w:rsidR="00000000" w:rsidDel="00000000" w:rsidP="00000000" w:rsidRDefault="00000000" w:rsidRPr="00000000" w14:paraId="00000012">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3">
            <w:pPr>
              <w:rPr>
                <w:vertAlign w:val="baseline"/>
              </w:rPr>
            </w:pPr>
            <w:r w:rsidDel="00000000" w:rsidR="00000000" w:rsidRPr="00000000">
              <w:rPr>
                <w:vertAlign w:val="baseline"/>
                <w:rtl w:val="0"/>
              </w:rPr>
              <w:t xml:space="preserve">Place where the fact occurred</w:t>
            </w:r>
          </w:p>
        </w:tc>
        <w:tc>
          <w:tcPr>
            <w:vAlign w:val="top"/>
          </w:tcPr>
          <w:p w:rsidR="00000000" w:rsidDel="00000000" w:rsidP="00000000" w:rsidRDefault="00000000" w:rsidRPr="00000000" w14:paraId="00000014">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5">
            <w:pPr>
              <w:rPr>
                <w:vertAlign w:val="baseline"/>
              </w:rPr>
            </w:pPr>
            <w:r w:rsidDel="00000000" w:rsidR="00000000" w:rsidRPr="00000000">
              <w:rPr>
                <w:vertAlign w:val="baseline"/>
                <w:rtl w:val="0"/>
              </w:rPr>
              <w:t xml:space="preserve">Ways in which the fact became known</w:t>
            </w:r>
          </w:p>
        </w:tc>
        <w:tc>
          <w:tcPr>
            <w:vAlign w:val="top"/>
          </w:tcPr>
          <w:p w:rsidR="00000000" w:rsidDel="00000000" w:rsidP="00000000" w:rsidRDefault="00000000" w:rsidRPr="00000000" w14:paraId="00000016">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7">
            <w:pPr>
              <w:rPr>
                <w:vertAlign w:val="baseline"/>
              </w:rPr>
            </w:pPr>
            <w:r w:rsidDel="00000000" w:rsidR="00000000" w:rsidRPr="00000000">
              <w:rPr>
                <w:vertAlign w:val="baseline"/>
                <w:rtl w:val="0"/>
              </w:rPr>
              <w:t xml:space="preserve">Description of the fact</w:t>
            </w:r>
          </w:p>
        </w:tc>
        <w:tc>
          <w:tcPr>
            <w:vAlign w:val="top"/>
          </w:tcPr>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3">
            <w:pPr>
              <w:rPr>
                <w:vertAlign w:val="baseline"/>
              </w:rPr>
            </w:pPr>
            <w:r w:rsidDel="00000000" w:rsidR="00000000" w:rsidRPr="00000000">
              <w:rPr>
                <w:vertAlign w:val="baseline"/>
                <w:rtl w:val="0"/>
              </w:rPr>
              <w:t xml:space="preserve">Reason(s) why the conduct is unlawful</w:t>
            </w:r>
          </w:p>
        </w:tc>
        <w:tc>
          <w:tcPr>
            <w:vAlign w:val="top"/>
          </w:tcPr>
          <w:p w:rsidR="00000000" w:rsidDel="00000000" w:rsidP="00000000" w:rsidRDefault="00000000" w:rsidRPr="00000000" w14:paraId="00000024">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5">
            <w:pPr>
              <w:rPr>
                <w:vertAlign w:val="baseline"/>
              </w:rPr>
            </w:pPr>
            <w:r w:rsidDel="00000000" w:rsidR="00000000" w:rsidRPr="00000000">
              <w:rPr>
                <w:vertAlign w:val="baseline"/>
                <w:rtl w:val="0"/>
              </w:rPr>
              <w:t xml:space="preserve">Do you need support? If yes, write how we can support you</w:t>
            </w:r>
          </w:p>
        </w:tc>
        <w:tc>
          <w:tcPr>
            <w:vAlign w:val="top"/>
          </w:tcPr>
          <w:p w:rsidR="00000000" w:rsidDel="00000000" w:rsidP="00000000" w:rsidRDefault="00000000" w:rsidRPr="00000000" w14:paraId="00000026">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7">
            <w:pPr>
              <w:rPr>
                <w:vertAlign w:val="baseline"/>
              </w:rPr>
            </w:pPr>
            <w:r w:rsidDel="00000000" w:rsidR="00000000" w:rsidRPr="00000000">
              <w:rPr>
                <w:vertAlign w:val="baseline"/>
                <w:rtl w:val="0"/>
              </w:rPr>
              <w:t xml:space="preserve">Supporting documents attached to this report</w:t>
            </w:r>
          </w:p>
          <w:p w:rsidR="00000000" w:rsidDel="00000000" w:rsidP="00000000" w:rsidRDefault="00000000" w:rsidRPr="00000000" w14:paraId="00000028">
            <w:pPr>
              <w:rPr>
                <w:vertAlign w:val="baseline"/>
              </w:rPr>
            </w:pPr>
            <w:r w:rsidDel="00000000" w:rsidR="00000000" w:rsidRPr="00000000">
              <w:rPr>
                <w:vertAlign w:val="baseline"/>
                <w:rtl w:val="0"/>
              </w:rPr>
              <w:t xml:space="preserve">(to be attached)</w:t>
            </w:r>
          </w:p>
        </w:tc>
        <w:tc>
          <w:tcPr>
            <w:vAlign w:val="top"/>
          </w:tcPr>
          <w:p w:rsidR="00000000" w:rsidDel="00000000" w:rsidP="00000000" w:rsidRDefault="00000000" w:rsidRPr="00000000" w14:paraId="00000029">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A">
            <w:pPr>
              <w:rPr>
                <w:vertAlign w:val="baseline"/>
              </w:rPr>
            </w:pPr>
            <w:r w:rsidDel="00000000" w:rsidR="00000000" w:rsidRPr="00000000">
              <w:rPr>
                <w:vertAlign w:val="baseline"/>
                <w:rtl w:val="0"/>
              </w:rPr>
              <w:t xml:space="preserve">Are you part of our organisation?</w:t>
            </w:r>
          </w:p>
        </w:tc>
        <w:tc>
          <w:tcPr>
            <w:vAlign w:val="top"/>
          </w:tcPr>
          <w:p w:rsidR="00000000" w:rsidDel="00000000" w:rsidP="00000000" w:rsidRDefault="00000000" w:rsidRPr="00000000" w14:paraId="0000002B">
            <w:pPr>
              <w:rPr>
                <w:vertAlign w:val="baseline"/>
              </w:rPr>
            </w:pPr>
            <w:r w:rsidDel="00000000" w:rsidR="00000000" w:rsidRPr="00000000">
              <w:rPr>
                <w:rtl w:val="0"/>
              </w:rPr>
            </w:r>
          </w:p>
        </w:tc>
      </w:tr>
    </w:tbl>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rtl w:val="0"/>
        </w:rPr>
      </w:r>
    </w:p>
    <w:p w:rsidR="00000000" w:rsidDel="00000000" w:rsidP="00000000" w:rsidRDefault="00000000" w:rsidRPr="00000000" w14:paraId="0000002F">
      <w:pPr>
        <w:rPr>
          <w:vertAlign w:val="baseline"/>
        </w:rPr>
      </w:pPr>
      <w:r w:rsidDel="00000000" w:rsidR="00000000" w:rsidRPr="00000000">
        <w:rPr>
          <w:vertAlign w:val="baseline"/>
          <w:rtl w:val="0"/>
        </w:rPr>
        <w:t xml:space="preserve">* Mandatory fields</w:t>
      </w:r>
    </w:p>
    <w:p w:rsidR="00000000" w:rsidDel="00000000" w:rsidP="00000000" w:rsidRDefault="00000000" w:rsidRPr="00000000" w14:paraId="00000030">
      <w:pPr>
        <w:rP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By submitting this form, the reporter consents to the processing of his/her personal data in accordance with the terms and conditions set out in the information notice available at </w:t>
      </w:r>
      <w:hyperlink r:id="rId7">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www.cisp.ngo</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Calibri" w:hAnsi="Times New Roman"/>
      <w:w w:val="100"/>
      <w:position w:val="-1"/>
      <w:sz w:val="24"/>
      <w:szCs w:val="24"/>
      <w:effect w:val="none"/>
      <w:vertAlign w:val="baseline"/>
      <w:cs w:val="0"/>
      <w:em w:val="none"/>
      <w:lang w:bidi="ar-SA" w:eastAsia="en-GB"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bidi="ar-SA" w:eastAsia="en-GB" w:val="en-GB"/>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CommentReference">
    <w:name w:val="Comment Reference"/>
    <w:basedOn w:val="DefaultParagraphFont"/>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n-US" w:val="en-GB"/>
    </w:rPr>
  </w:style>
  <w:style w:type="character" w:styleId="CommentTextChar">
    <w:name w:val="Comment Text Char"/>
    <w:basedOn w:val="DefaultParagraphFont"/>
    <w:next w:val="CommentTextChar"/>
    <w:autoRedefine w:val="0"/>
    <w:hidden w:val="0"/>
    <w:qFormat w:val="0"/>
    <w:rPr>
      <w:w w:val="100"/>
      <w:position w:val="-1"/>
      <w:sz w:val="20"/>
      <w:szCs w:val="20"/>
      <w:effect w:val="none"/>
      <w:vertAlign w:val="baseline"/>
      <w:cs w:val="0"/>
      <w:em w:val="none"/>
      <w:lang/>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n-US" w:val="en-GB"/>
    </w:rPr>
  </w:style>
  <w:style w:type="character" w:styleId="CommentSubjectChar">
    <w:name w:val="Comment Subject Char"/>
    <w:basedOn w:val="CommentTextChar"/>
    <w:next w:val="CommentSubjectChar"/>
    <w:autoRedefine w:val="0"/>
    <w:hidden w:val="0"/>
    <w:qFormat w:val="0"/>
    <w:rPr>
      <w:b w:val="1"/>
      <w:bCs w:val="1"/>
      <w:w w:val="100"/>
      <w:position w:val="-1"/>
      <w:sz w:val="20"/>
      <w:szCs w:val="20"/>
      <w:effect w:val="none"/>
      <w:vertAlign w:val="baseline"/>
      <w:cs w:val="0"/>
      <w:em w:val="none"/>
      <w:lang/>
    </w:rPr>
  </w:style>
  <w:style w:type="character" w:styleId="Hyperlink">
    <w:name w:val="Hyperlink"/>
    <w:basedOn w:val="DefaultParagraphFont"/>
    <w:next w:val="Hyperlink"/>
    <w:autoRedefine w:val="0"/>
    <w:hidden w:val="0"/>
    <w:qFormat w:val="0"/>
    <w:rPr>
      <w:color w:val="0563c1"/>
      <w:w w:val="100"/>
      <w:position w:val="-1"/>
      <w:u w:val="single"/>
      <w:effect w:val="none"/>
      <w:vertAlign w:val="baseline"/>
      <w:cs w:val="0"/>
      <w:em w:val="none"/>
      <w:lang/>
    </w:rPr>
  </w:style>
  <w:style w:type="character" w:styleId="UnresolvedMention">
    <w:name w:val="Unresolved Mention"/>
    <w:basedOn w:val="DefaultParagraphFont"/>
    <w:next w:val="UnresolvedMention"/>
    <w:autoRedefine w:val="0"/>
    <w:hidden w:val="0"/>
    <w:qFormat w:val="0"/>
    <w:rPr>
      <w:color w:val="605e5c"/>
      <w:w w:val="100"/>
      <w:position w:val="-1"/>
      <w:effect w:val="none"/>
      <w:shd w:color="auto" w:fill="e1dfdd" w:val="clear"/>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cisp.n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TcAbODlnOSW8P5JudtUOJve1w==">AMUW2mVnKUS30/iBOWo75LqN3ABaQ3VtsnLWFVFDBNGhx8rxfRmCOPW9RULSWYgiZXEEE8D6RIOBiFNJndkb1G62ofigMZ8VnaN8bFUpFJlfOZHAxyuSmuU=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2022-01-17T14:36:00Z</dcterms:created>
  <dc:creator>Annalisa Marocchi</dc:creator>
</cp:coreProperties>
</file>

<file path=docProps/custom.xml><?xml version="1.0" encoding="utf-8"?>
<Properties xmlns="http://schemas.openxmlformats.org/officeDocument/2006/custom-properties" xmlns:vt="http://schemas.openxmlformats.org/officeDocument/2006/docPropsVTypes"/>
</file>